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8" w:rsidRDefault="00F46A88" w:rsidP="00F46A88">
      <w:pPr>
        <w:jc w:val="both"/>
      </w:pPr>
    </w:p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F46A88" w:rsidRPr="006674B0" w:rsidTr="00F46A88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65521C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46A88" w:rsidRPr="0065521C" w:rsidRDefault="00F46A88" w:rsidP="00F46A88">
            <w:pPr>
              <w:pStyle w:val="a5"/>
              <w:ind w:firstLine="58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F46A88" w:rsidRPr="0065521C" w:rsidRDefault="00F46A88" w:rsidP="00F46A88">
            <w:pPr>
              <w:pStyle w:val="a5"/>
              <w:ind w:firstLine="5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  <w:r w:rsidRPr="006552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21C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65521C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46A88" w:rsidRPr="0065521C" w:rsidRDefault="00F46A88" w:rsidP="00F46A88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F46A88" w:rsidRDefault="00F46A88" w:rsidP="00F46A88">
      <w:pPr>
        <w:tabs>
          <w:tab w:val="left" w:pos="360"/>
        </w:tabs>
        <w:ind w:right="-6"/>
        <w:jc w:val="center"/>
        <w:rPr>
          <w:sz w:val="28"/>
          <w:szCs w:val="28"/>
        </w:rPr>
      </w:pPr>
      <w:r w:rsidRPr="006674B0">
        <w:rPr>
          <w:rFonts w:hAnsi="Lucida Sans Unicode"/>
          <w:sz w:val="28"/>
          <w:szCs w:val="28"/>
          <w:lang w:val="be-BY"/>
        </w:rPr>
        <w:t>Ҡ</w:t>
      </w:r>
      <w:r w:rsidRPr="006674B0">
        <w:rPr>
          <w:sz w:val="28"/>
          <w:szCs w:val="28"/>
          <w:lang w:val="be-BY"/>
        </w:rPr>
        <w:t>АРАР</w:t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</w:r>
      <w:r w:rsidRPr="006674B0">
        <w:rPr>
          <w:sz w:val="28"/>
          <w:szCs w:val="28"/>
          <w:lang w:val="be-BY"/>
        </w:rPr>
        <w:tab/>
        <w:t xml:space="preserve">         </w:t>
      </w:r>
      <w:r>
        <w:rPr>
          <w:sz w:val="28"/>
          <w:szCs w:val="28"/>
          <w:lang w:val="be-BY"/>
        </w:rPr>
        <w:t xml:space="preserve">   </w:t>
      </w:r>
      <w:r w:rsidRPr="006674B0">
        <w:rPr>
          <w:sz w:val="28"/>
          <w:szCs w:val="28"/>
        </w:rPr>
        <w:t>ПОСТАНОВЛЕНИЕ</w:t>
      </w:r>
    </w:p>
    <w:p w:rsidR="00D84966" w:rsidRDefault="00D84966" w:rsidP="00F46A88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</w:p>
    <w:p w:rsidR="00F46A88" w:rsidRPr="0053261C" w:rsidRDefault="00F46A88" w:rsidP="00F46A88">
      <w:pPr>
        <w:tabs>
          <w:tab w:val="left" w:pos="360"/>
        </w:tabs>
        <w:ind w:right="-6"/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8A73A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53012B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 w:rsidR="00A94A25">
        <w:rPr>
          <w:rFonts w:eastAsia="MS Mincho"/>
          <w:bCs/>
          <w:spacing w:val="-2"/>
          <w:lang w:val="be-BY"/>
        </w:rPr>
        <w:t>1 феврал</w:t>
      </w:r>
      <w:r w:rsidR="00346DE0" w:rsidRPr="0053261C">
        <w:rPr>
          <w:rFonts w:eastAsia="MS Mincho"/>
          <w:bCs/>
          <w:spacing w:val="-2"/>
          <w:lang w:val="be-BY"/>
        </w:rPr>
        <w:t>ь</w:t>
      </w:r>
      <w:r w:rsidRPr="0053261C">
        <w:rPr>
          <w:rFonts w:eastAsia="MS Mincho"/>
          <w:bCs/>
          <w:spacing w:val="-2"/>
          <w:lang w:val="be-BY"/>
        </w:rPr>
        <w:t xml:space="preserve">  201</w:t>
      </w:r>
      <w:r w:rsidR="00967A93" w:rsidRPr="0053261C">
        <w:rPr>
          <w:rFonts w:eastAsia="MS Mincho"/>
          <w:bCs/>
          <w:spacing w:val="-2"/>
          <w:lang w:val="be-BY"/>
        </w:rPr>
        <w:t>8</w:t>
      </w:r>
      <w:r w:rsidR="00186517" w:rsidRPr="0053261C">
        <w:rPr>
          <w:rFonts w:eastAsia="MS Mincho"/>
          <w:bCs/>
          <w:spacing w:val="-2"/>
          <w:lang w:val="be-BY"/>
        </w:rPr>
        <w:t xml:space="preserve"> </w:t>
      </w:r>
      <w:r w:rsidRPr="0053261C">
        <w:rPr>
          <w:rFonts w:eastAsia="MS Mincho"/>
          <w:bCs/>
          <w:spacing w:val="-2"/>
          <w:lang w:val="be-BY"/>
        </w:rPr>
        <w:t xml:space="preserve"> й.</w:t>
      </w:r>
      <w:r w:rsidRPr="0053261C">
        <w:rPr>
          <w:rFonts w:eastAsia="MS Mincho"/>
          <w:bCs/>
          <w:spacing w:val="-2"/>
          <w:lang w:val="be-BY"/>
        </w:rPr>
        <w:tab/>
      </w:r>
      <w:r w:rsidRPr="0053261C">
        <w:rPr>
          <w:rFonts w:eastAsia="MS Mincho"/>
          <w:bCs/>
          <w:spacing w:val="-2"/>
          <w:lang w:val="be-BY"/>
        </w:rPr>
        <w:tab/>
        <w:t xml:space="preserve">  №  </w:t>
      </w:r>
      <w:r w:rsidR="00144648" w:rsidRPr="0053261C">
        <w:rPr>
          <w:rFonts w:eastAsia="MS Mincho"/>
          <w:bCs/>
          <w:spacing w:val="-2"/>
          <w:lang w:val="be-BY"/>
        </w:rPr>
        <w:t>3</w:t>
      </w:r>
      <w:r w:rsidR="00186517" w:rsidRPr="0053261C">
        <w:rPr>
          <w:rFonts w:eastAsia="MS Mincho"/>
          <w:bCs/>
          <w:spacing w:val="-2"/>
          <w:lang w:val="be-BY"/>
        </w:rPr>
        <w:t xml:space="preserve">    </w:t>
      </w:r>
      <w:r w:rsidR="0053012B" w:rsidRPr="0053261C">
        <w:rPr>
          <w:rFonts w:eastAsia="MS Mincho"/>
          <w:bCs/>
          <w:spacing w:val="-2"/>
          <w:lang w:val="be-BY"/>
        </w:rPr>
        <w:t xml:space="preserve">    </w:t>
      </w:r>
      <w:r w:rsidR="00A94A25">
        <w:rPr>
          <w:rFonts w:eastAsia="MS Mincho"/>
          <w:bCs/>
          <w:spacing w:val="-2"/>
          <w:lang w:val="be-BY"/>
        </w:rPr>
        <w:t xml:space="preserve">              1 феврал</w:t>
      </w:r>
      <w:r w:rsidR="00186517" w:rsidRPr="0053261C">
        <w:rPr>
          <w:rFonts w:eastAsia="MS Mincho"/>
          <w:bCs/>
          <w:spacing w:val="-2"/>
          <w:lang w:val="be-BY"/>
        </w:rPr>
        <w:t>я 201</w:t>
      </w:r>
      <w:r w:rsidR="00967A93" w:rsidRPr="0053261C">
        <w:rPr>
          <w:rFonts w:eastAsia="MS Mincho"/>
          <w:bCs/>
          <w:spacing w:val="-2"/>
          <w:lang w:val="be-BY"/>
        </w:rPr>
        <w:t>8</w:t>
      </w:r>
      <w:r w:rsidR="00186517" w:rsidRPr="0053261C">
        <w:rPr>
          <w:rFonts w:eastAsia="MS Mincho"/>
          <w:bCs/>
          <w:spacing w:val="-2"/>
          <w:lang w:val="be-BY"/>
        </w:rPr>
        <w:t xml:space="preserve"> </w:t>
      </w:r>
      <w:r w:rsidRPr="0053261C">
        <w:rPr>
          <w:rFonts w:eastAsia="MS Mincho"/>
          <w:bCs/>
          <w:spacing w:val="-2"/>
          <w:lang w:val="be-BY"/>
        </w:rPr>
        <w:t xml:space="preserve"> г.</w:t>
      </w:r>
    </w:p>
    <w:p w:rsidR="00144648" w:rsidRPr="0053261C" w:rsidRDefault="00144648" w:rsidP="00144648">
      <w:pPr>
        <w:shd w:val="clear" w:color="auto" w:fill="FFFFFF"/>
        <w:spacing w:before="100" w:beforeAutospacing="1"/>
        <w:ind w:left="709"/>
        <w:jc w:val="both"/>
      </w:pPr>
      <w:r w:rsidRPr="0053261C">
        <w:rPr>
          <w:b/>
        </w:rPr>
        <w:t xml:space="preserve">Об индексации нормативов формирования расходов на оплату труда муниципальных служащих </w:t>
      </w:r>
      <w:r w:rsidR="00483531" w:rsidRPr="0053261C">
        <w:rPr>
          <w:b/>
        </w:rPr>
        <w:t xml:space="preserve">аппарата Совета </w:t>
      </w:r>
      <w:r w:rsidRPr="0053261C">
        <w:rPr>
          <w:b/>
        </w:rPr>
        <w:t>и Администрации сельского поселения Мутабашевский сельсовет муниципального района Аскинский район Республики Башкортостан</w:t>
      </w:r>
      <w:r w:rsidRPr="0053261C">
        <w:t xml:space="preserve"> </w:t>
      </w:r>
    </w:p>
    <w:p w:rsidR="00144648" w:rsidRPr="0053261C" w:rsidRDefault="003E5CE3" w:rsidP="0053261C">
      <w:pPr>
        <w:shd w:val="clear" w:color="auto" w:fill="FFFFFF"/>
        <w:spacing w:before="100" w:beforeAutospacing="1" w:line="240" w:lineRule="exact"/>
      </w:pPr>
      <w:r w:rsidRPr="0053261C">
        <w:t xml:space="preserve">      </w:t>
      </w:r>
      <w:r w:rsidR="00483531" w:rsidRPr="0053261C">
        <w:t xml:space="preserve"> </w:t>
      </w:r>
      <w:proofErr w:type="gramStart"/>
      <w:r w:rsidR="00144648" w:rsidRPr="0053261C">
        <w:t xml:space="preserve">В целях реализации Указа Главы Республики Башкортостан от 01 декабря 2017 № УГ-242 «О повышении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Башкортостан», в соответствии с решением Совета </w:t>
      </w:r>
      <w:r w:rsidR="00331241" w:rsidRPr="0053261C">
        <w:t xml:space="preserve">сельского поселения Мутабашевский сельсовет </w:t>
      </w:r>
      <w:r w:rsidR="00144648" w:rsidRPr="0053261C">
        <w:t xml:space="preserve">муниципального района Аскинский район Республики Башкортостан </w:t>
      </w:r>
      <w:r w:rsidR="00331241" w:rsidRPr="0053261C">
        <w:t xml:space="preserve">№145 от 01 февраля 2018 </w:t>
      </w:r>
      <w:r w:rsidR="00144648" w:rsidRPr="0053261C">
        <w:rPr>
          <w:color w:val="FF0000"/>
        </w:rPr>
        <w:t xml:space="preserve"> </w:t>
      </w:r>
      <w:r w:rsidR="00144648" w:rsidRPr="0053261C">
        <w:t>года «О повышении денежного вознаграждения лиц, замещающих муниципальные должности, и денежного</w:t>
      </w:r>
      <w:proofErr w:type="gramEnd"/>
      <w:r w:rsidR="00144648" w:rsidRPr="0053261C">
        <w:t xml:space="preserve"> содержания муниципальных служащих аппарата Совета и Администрации сельского поселения Мутабашевский сельсовет муниципального района Аскинский район», в целях обеспечения социальных гарантий муниципальных служащих </w:t>
      </w:r>
      <w:r w:rsidR="00483531" w:rsidRPr="0053261C">
        <w:t xml:space="preserve">аппарата Совета </w:t>
      </w:r>
      <w:r w:rsidR="00144648" w:rsidRPr="0053261C">
        <w:t xml:space="preserve">и Администрации </w:t>
      </w:r>
      <w:r w:rsidR="00331241" w:rsidRPr="0053261C">
        <w:t xml:space="preserve">сельского поселения Мутабашевский сельсовет </w:t>
      </w:r>
      <w:r w:rsidR="00144648" w:rsidRPr="0053261C">
        <w:t>муниципального района Аскинский район Республики Башкортостан, ПОСТАНОВЛЯЮ</w:t>
      </w:r>
      <w:proofErr w:type="gramStart"/>
      <w:r w:rsidR="00144648" w:rsidRPr="0053261C">
        <w:t xml:space="preserve"> :</w:t>
      </w:r>
      <w:proofErr w:type="gramEnd"/>
      <w:r w:rsidR="00144648" w:rsidRPr="0053261C">
        <w:t xml:space="preserve"> </w:t>
      </w:r>
    </w:p>
    <w:p w:rsidR="00144648" w:rsidRPr="0053261C" w:rsidRDefault="003E5CE3" w:rsidP="0053261C">
      <w:pPr>
        <w:shd w:val="clear" w:color="auto" w:fill="FFFFFF"/>
        <w:spacing w:before="100" w:beforeAutospacing="1" w:line="240" w:lineRule="exact"/>
      </w:pPr>
      <w:r w:rsidRPr="0053261C">
        <w:t xml:space="preserve">     </w:t>
      </w:r>
      <w:proofErr w:type="gramStart"/>
      <w:r w:rsidR="00144648" w:rsidRPr="0053261C">
        <w:t>1.Повысить с 1 января 2018 года в 1,04 раза размеры денежного вознаграждения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Республике Башкортостан, утверждённые постановлением Правительства Республики Башкортостан от 24 декабря 2013 года № 610 «Об утверждении нормативов формирования расходов на оплату</w:t>
      </w:r>
      <w:proofErr w:type="gramEnd"/>
      <w:r w:rsidR="00144648" w:rsidRPr="0053261C">
        <w:t xml:space="preserve"> труда в органах местного самоуправления в Республике Башкортостан» (с последующими изменениями). </w:t>
      </w:r>
    </w:p>
    <w:p w:rsidR="00144648" w:rsidRPr="0053261C" w:rsidRDefault="003E5CE3" w:rsidP="0053261C">
      <w:pPr>
        <w:shd w:val="clear" w:color="auto" w:fill="FFFFFF"/>
        <w:spacing w:before="100" w:beforeAutospacing="1" w:line="240" w:lineRule="exact"/>
      </w:pPr>
      <w:r w:rsidRPr="0053261C">
        <w:t xml:space="preserve">   </w:t>
      </w:r>
      <w:r w:rsidR="00144648" w:rsidRPr="0053261C">
        <w:t xml:space="preserve">2. </w:t>
      </w:r>
      <w:proofErr w:type="gramStart"/>
      <w:r w:rsidR="00144648" w:rsidRPr="0053261C"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</w:t>
      </w:r>
      <w:r w:rsidR="00483531" w:rsidRPr="0053261C">
        <w:t xml:space="preserve">аппарате Совета </w:t>
      </w:r>
      <w:r w:rsidR="00144648" w:rsidRPr="0053261C">
        <w:t>и в Администрации сельского поселения Мутабашевский сельсовет муниципального района Аскинский район Республики Башкортостан, их размеры, а также размеры, а также размеры ежемесячных и иных дополнительных выплат подлежат округлению до целого рубля</w:t>
      </w:r>
      <w:proofErr w:type="gramEnd"/>
      <w:r w:rsidR="00144648" w:rsidRPr="0053261C">
        <w:t xml:space="preserve"> в сторону увеличения. </w:t>
      </w:r>
    </w:p>
    <w:p w:rsidR="003E5CE3" w:rsidRPr="0053261C" w:rsidRDefault="003E5CE3" w:rsidP="0053261C">
      <w:pPr>
        <w:shd w:val="clear" w:color="auto" w:fill="FFFFFF"/>
        <w:spacing w:before="100" w:beforeAutospacing="1" w:line="240" w:lineRule="exact"/>
      </w:pPr>
      <w:r w:rsidRPr="0053261C">
        <w:t xml:space="preserve">   </w:t>
      </w:r>
      <w:r w:rsidR="00144648" w:rsidRPr="0053261C">
        <w:t xml:space="preserve">3.  Финансирование расходов, связанных с реализацией настоящего постановления, осуществить за счет соответствующих бюджетов и внебюджетных источников. </w:t>
      </w:r>
    </w:p>
    <w:p w:rsidR="00967A93" w:rsidRPr="0053261C" w:rsidRDefault="003E5CE3" w:rsidP="0053261C">
      <w:pPr>
        <w:shd w:val="clear" w:color="auto" w:fill="FFFFFF"/>
        <w:spacing w:before="100" w:beforeAutospacing="1" w:line="240" w:lineRule="exact"/>
      </w:pPr>
      <w:r w:rsidRPr="0053261C">
        <w:t xml:space="preserve">   </w:t>
      </w:r>
      <w:r w:rsidR="00144648" w:rsidRPr="0053261C">
        <w:t xml:space="preserve">4. </w:t>
      </w:r>
      <w:r w:rsidR="00967A93" w:rsidRPr="0053261C">
        <w:t xml:space="preserve">Обнародовать настоящее решение на информационном стенде в здании </w:t>
      </w:r>
      <w:r w:rsidR="00144648" w:rsidRPr="0053261C">
        <w:t xml:space="preserve">        </w:t>
      </w:r>
      <w:r w:rsidRPr="0053261C">
        <w:t xml:space="preserve">               </w:t>
      </w:r>
      <w:r w:rsidR="00967A93" w:rsidRPr="0053261C">
        <w:t xml:space="preserve">администрации Сельского поселения </w:t>
      </w:r>
      <w:r w:rsidR="00D814DF" w:rsidRPr="0053261C">
        <w:t>Мутабашев</w:t>
      </w:r>
      <w:r w:rsidR="00144648" w:rsidRPr="0053261C">
        <w:t xml:space="preserve">ский </w:t>
      </w:r>
      <w:r w:rsidR="00967A93" w:rsidRPr="0053261C">
        <w:t xml:space="preserve">сельсовет  муниципального района Аскинский  район Республики Башкортостан и на сайте Сельского поселения </w:t>
      </w:r>
      <w:r w:rsidR="00D814DF" w:rsidRPr="0053261C">
        <w:t>Мутабашев</w:t>
      </w:r>
      <w:r w:rsidR="00967A93" w:rsidRPr="0053261C">
        <w:t>ский сельсовет: «</w:t>
      </w:r>
      <w:r w:rsidR="009A7572" w:rsidRPr="0053261C">
        <w:t>www.mutabash04sp.ru/</w:t>
      </w:r>
      <w:r w:rsidR="00967A93" w:rsidRPr="0053261C">
        <w:t>».</w:t>
      </w:r>
    </w:p>
    <w:p w:rsidR="00967A93" w:rsidRPr="0053261C" w:rsidRDefault="003E5CE3" w:rsidP="0053261C">
      <w:pPr>
        <w:shd w:val="clear" w:color="auto" w:fill="FFFFFF"/>
        <w:spacing w:before="100" w:beforeAutospacing="1" w:line="240" w:lineRule="exact"/>
        <w:rPr>
          <w:rFonts w:ascii="PT Sans" w:hAnsi="PT Sans"/>
        </w:rPr>
      </w:pPr>
      <w:r w:rsidRPr="0053261C">
        <w:rPr>
          <w:rFonts w:ascii="PT Sans" w:hAnsi="PT Sans"/>
        </w:rPr>
        <w:t xml:space="preserve">   </w:t>
      </w:r>
      <w:r w:rsidR="00144648" w:rsidRPr="0053261C">
        <w:rPr>
          <w:rFonts w:ascii="PT Sans" w:hAnsi="PT Sans"/>
        </w:rPr>
        <w:t xml:space="preserve">5. </w:t>
      </w:r>
      <w:proofErr w:type="gramStart"/>
      <w:r w:rsidR="00967A93" w:rsidRPr="0053261C">
        <w:rPr>
          <w:rFonts w:ascii="PT Sans" w:hAnsi="PT Sans"/>
        </w:rPr>
        <w:t>Контроль за</w:t>
      </w:r>
      <w:proofErr w:type="gramEnd"/>
      <w:r w:rsidR="00967A93" w:rsidRPr="0053261C">
        <w:rPr>
          <w:rFonts w:ascii="PT Sans" w:hAnsi="PT Sans"/>
        </w:rPr>
        <w:t xml:space="preserve"> выполнением настоящего постановления оставляю за собой.</w:t>
      </w:r>
    </w:p>
    <w:p w:rsidR="00967A93" w:rsidRPr="0053261C" w:rsidRDefault="00967A93" w:rsidP="0053261C">
      <w:pPr>
        <w:shd w:val="clear" w:color="auto" w:fill="FFFFFF"/>
        <w:rPr>
          <w:rFonts w:ascii="PT Sans" w:hAnsi="PT Sans"/>
        </w:rPr>
      </w:pPr>
    </w:p>
    <w:p w:rsidR="00967A93" w:rsidRPr="0053261C" w:rsidRDefault="00D814DF" w:rsidP="00967A93">
      <w:pPr>
        <w:ind w:left="710"/>
        <w:jc w:val="right"/>
        <w:rPr>
          <w:spacing w:val="4"/>
        </w:rPr>
      </w:pPr>
      <w:r w:rsidRPr="0053261C">
        <w:rPr>
          <w:spacing w:val="4"/>
        </w:rPr>
        <w:t>Глава</w:t>
      </w:r>
    </w:p>
    <w:p w:rsidR="00967A93" w:rsidRPr="0053261C" w:rsidRDefault="00967A93" w:rsidP="00967A93">
      <w:pPr>
        <w:ind w:left="710"/>
        <w:jc w:val="right"/>
        <w:rPr>
          <w:spacing w:val="4"/>
        </w:rPr>
      </w:pPr>
      <w:r w:rsidRPr="0053261C">
        <w:rPr>
          <w:spacing w:val="4"/>
        </w:rPr>
        <w:t xml:space="preserve">Сельского поселения </w:t>
      </w:r>
      <w:r w:rsidR="009A7572" w:rsidRPr="0053261C">
        <w:t>Мутабашев</w:t>
      </w:r>
      <w:r w:rsidRPr="0053261C">
        <w:rPr>
          <w:spacing w:val="4"/>
        </w:rPr>
        <w:t>ский сельсовет</w:t>
      </w:r>
    </w:p>
    <w:p w:rsidR="00967A93" w:rsidRPr="0053261C" w:rsidRDefault="00967A93" w:rsidP="00967A93">
      <w:pPr>
        <w:ind w:left="710"/>
        <w:jc w:val="right"/>
        <w:rPr>
          <w:spacing w:val="4"/>
        </w:rPr>
      </w:pPr>
      <w:r w:rsidRPr="0053261C">
        <w:rPr>
          <w:spacing w:val="4"/>
        </w:rPr>
        <w:t xml:space="preserve">муниципального района Аскинский район </w:t>
      </w:r>
    </w:p>
    <w:p w:rsidR="00967A93" w:rsidRPr="0053261C" w:rsidRDefault="00967A93" w:rsidP="00967A93">
      <w:pPr>
        <w:ind w:left="710"/>
        <w:jc w:val="right"/>
        <w:rPr>
          <w:spacing w:val="4"/>
        </w:rPr>
      </w:pPr>
      <w:r w:rsidRPr="0053261C">
        <w:rPr>
          <w:spacing w:val="4"/>
        </w:rPr>
        <w:t>Республики Башкортостан</w:t>
      </w:r>
    </w:p>
    <w:p w:rsidR="00967A93" w:rsidRPr="0053261C" w:rsidRDefault="00D814DF" w:rsidP="00967A93">
      <w:pPr>
        <w:ind w:left="710"/>
        <w:jc w:val="right"/>
        <w:rPr>
          <w:spacing w:val="4"/>
        </w:rPr>
      </w:pPr>
      <w:r w:rsidRPr="0053261C">
        <w:rPr>
          <w:spacing w:val="4"/>
        </w:rPr>
        <w:t xml:space="preserve">А.Г. </w:t>
      </w:r>
      <w:proofErr w:type="spellStart"/>
      <w:r w:rsidRPr="0053261C">
        <w:rPr>
          <w:spacing w:val="4"/>
        </w:rPr>
        <w:t>Файзуллин</w:t>
      </w:r>
      <w:proofErr w:type="spellEnd"/>
    </w:p>
    <w:p w:rsidR="00967A93" w:rsidRPr="0053261C" w:rsidRDefault="00967A93" w:rsidP="00967A93">
      <w:pPr>
        <w:shd w:val="clear" w:color="auto" w:fill="FFFFFF"/>
        <w:ind w:firstLine="709"/>
        <w:jc w:val="both"/>
        <w:rPr>
          <w:rFonts w:ascii="PT Sans" w:hAnsi="PT Sans"/>
          <w:color w:val="686868"/>
        </w:rPr>
      </w:pPr>
    </w:p>
    <w:p w:rsidR="00967A93" w:rsidRPr="0053261C" w:rsidRDefault="00967A93" w:rsidP="00967A93">
      <w:pPr>
        <w:shd w:val="clear" w:color="auto" w:fill="FFFFFF"/>
        <w:ind w:firstLine="709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  <w:r w:rsidRPr="003E5CE3">
        <w:rPr>
          <w:rFonts w:ascii="PT Sans" w:hAnsi="PT Sans"/>
          <w:color w:val="686868"/>
        </w:rPr>
        <w:t>               .</w:t>
      </w: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Pr="003E5CE3" w:rsidRDefault="00967A93" w:rsidP="00967A93">
      <w:pPr>
        <w:shd w:val="clear" w:color="auto" w:fill="FFFFFF"/>
        <w:jc w:val="both"/>
        <w:rPr>
          <w:rFonts w:ascii="PT Sans" w:hAnsi="PT Sans"/>
          <w:color w:val="68686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Pr="00AA224F" w:rsidRDefault="00967A93" w:rsidP="00967A93">
      <w:pPr>
        <w:shd w:val="clear" w:color="auto" w:fill="FFFFFF"/>
        <w:jc w:val="both"/>
        <w:rPr>
          <w:rFonts w:ascii="PT Sans" w:hAnsi="PT Sans"/>
          <w:color w:val="686868"/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4DF" w:rsidRDefault="00D814DF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7A93" w:rsidRDefault="00967A93" w:rsidP="00967A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67A93" w:rsidSect="008A73A7">
      <w:pgSz w:w="11906" w:h="16838"/>
      <w:pgMar w:top="510" w:right="85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85" w:rsidRPr="0044515D" w:rsidRDefault="00374585" w:rsidP="0044515D">
      <w:r>
        <w:separator/>
      </w:r>
    </w:p>
  </w:endnote>
  <w:endnote w:type="continuationSeparator" w:id="0">
    <w:p w:rsidR="00374585" w:rsidRPr="0044515D" w:rsidRDefault="00374585" w:rsidP="004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85" w:rsidRPr="0044515D" w:rsidRDefault="00374585" w:rsidP="0044515D">
      <w:r>
        <w:separator/>
      </w:r>
    </w:p>
  </w:footnote>
  <w:footnote w:type="continuationSeparator" w:id="0">
    <w:p w:rsidR="00374585" w:rsidRPr="0044515D" w:rsidRDefault="00374585" w:rsidP="0044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A68"/>
    <w:multiLevelType w:val="hybridMultilevel"/>
    <w:tmpl w:val="6E46F266"/>
    <w:lvl w:ilvl="0" w:tplc="9D6CE02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15D3CE5"/>
    <w:multiLevelType w:val="multilevel"/>
    <w:tmpl w:val="9A9C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EFB"/>
    <w:multiLevelType w:val="multilevel"/>
    <w:tmpl w:val="4FD2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86FD6"/>
    <w:multiLevelType w:val="multilevel"/>
    <w:tmpl w:val="4782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82DB6"/>
    <w:multiLevelType w:val="multilevel"/>
    <w:tmpl w:val="AF5CE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88"/>
    <w:rsid w:val="00074E23"/>
    <w:rsid w:val="000B2E67"/>
    <w:rsid w:val="000C4C5E"/>
    <w:rsid w:val="00100663"/>
    <w:rsid w:val="00110BBF"/>
    <w:rsid w:val="001412F2"/>
    <w:rsid w:val="00144648"/>
    <w:rsid w:val="00186517"/>
    <w:rsid w:val="001F5798"/>
    <w:rsid w:val="0027095E"/>
    <w:rsid w:val="00331241"/>
    <w:rsid w:val="00346DE0"/>
    <w:rsid w:val="0036599C"/>
    <w:rsid w:val="00372699"/>
    <w:rsid w:val="00374585"/>
    <w:rsid w:val="003B7DD4"/>
    <w:rsid w:val="003D6B7B"/>
    <w:rsid w:val="003E5CE3"/>
    <w:rsid w:val="003F65A7"/>
    <w:rsid w:val="00402023"/>
    <w:rsid w:val="0044515D"/>
    <w:rsid w:val="00483531"/>
    <w:rsid w:val="00496488"/>
    <w:rsid w:val="0053012B"/>
    <w:rsid w:val="0053261C"/>
    <w:rsid w:val="00572690"/>
    <w:rsid w:val="005A653A"/>
    <w:rsid w:val="005F10F8"/>
    <w:rsid w:val="006513DB"/>
    <w:rsid w:val="006B5789"/>
    <w:rsid w:val="006B5E72"/>
    <w:rsid w:val="007004F8"/>
    <w:rsid w:val="00740BF7"/>
    <w:rsid w:val="007D4256"/>
    <w:rsid w:val="007D4A01"/>
    <w:rsid w:val="007F3A08"/>
    <w:rsid w:val="007F446B"/>
    <w:rsid w:val="00804EBC"/>
    <w:rsid w:val="0087796E"/>
    <w:rsid w:val="008A73A7"/>
    <w:rsid w:val="00924FDF"/>
    <w:rsid w:val="0093237A"/>
    <w:rsid w:val="00967A93"/>
    <w:rsid w:val="009A7572"/>
    <w:rsid w:val="009D62B0"/>
    <w:rsid w:val="00A04768"/>
    <w:rsid w:val="00A94A25"/>
    <w:rsid w:val="00B03DFF"/>
    <w:rsid w:val="00B172BA"/>
    <w:rsid w:val="00B40955"/>
    <w:rsid w:val="00C34A43"/>
    <w:rsid w:val="00C601B1"/>
    <w:rsid w:val="00CA7C0D"/>
    <w:rsid w:val="00CD3C56"/>
    <w:rsid w:val="00CD459F"/>
    <w:rsid w:val="00CF494C"/>
    <w:rsid w:val="00D129A6"/>
    <w:rsid w:val="00D41DA2"/>
    <w:rsid w:val="00D814DF"/>
    <w:rsid w:val="00D82C84"/>
    <w:rsid w:val="00D84966"/>
    <w:rsid w:val="00DC1FBC"/>
    <w:rsid w:val="00DC3CF1"/>
    <w:rsid w:val="00E06F8A"/>
    <w:rsid w:val="00E342C9"/>
    <w:rsid w:val="00E5543E"/>
    <w:rsid w:val="00E6420F"/>
    <w:rsid w:val="00E76D13"/>
    <w:rsid w:val="00F3087C"/>
    <w:rsid w:val="00F31D1E"/>
    <w:rsid w:val="00F46A88"/>
    <w:rsid w:val="00FA7246"/>
    <w:rsid w:val="00FE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46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46A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46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basedOn w:val="a"/>
    <w:rsid w:val="0044515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6420F"/>
    <w:rPr>
      <w:b/>
      <w:bCs/>
    </w:rPr>
  </w:style>
  <w:style w:type="character" w:styleId="ab">
    <w:name w:val="Hyperlink"/>
    <w:rsid w:val="003659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FBE8-693B-4C68-8279-3B8DDE55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23</cp:revision>
  <cp:lastPrinted>2018-01-11T08:06:00Z</cp:lastPrinted>
  <dcterms:created xsi:type="dcterms:W3CDTF">2016-12-23T05:22:00Z</dcterms:created>
  <dcterms:modified xsi:type="dcterms:W3CDTF">2018-02-05T11:47:00Z</dcterms:modified>
</cp:coreProperties>
</file>