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168216</wp:posOffset>
                  </wp:positionH>
                  <wp:positionV relativeFrom="paragraph">
                    <wp:posOffset>106326</wp:posOffset>
                  </wp:positionV>
                  <wp:extent cx="872180" cy="1073888"/>
                  <wp:effectExtent l="19050" t="0" r="412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80" cy="107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Pr="0064333F" w:rsidRDefault="000A6C20" w:rsidP="00214082">
            <w:pPr>
              <w:pStyle w:val="a8"/>
              <w:rPr>
                <w:b/>
                <w:sz w:val="20"/>
                <w:lang w:val="be-BY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1B60BF" w:rsidRPr="0064333F" w:rsidRDefault="001B60BF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0A6C20" w:rsidRPr="00BF7AEF" w:rsidRDefault="00C86674" w:rsidP="000A6C20">
      <w:pPr>
        <w:jc w:val="center"/>
        <w:rPr>
          <w:b/>
          <w:sz w:val="28"/>
          <w:szCs w:val="28"/>
        </w:rPr>
      </w:pPr>
      <w:r w:rsidRPr="00BF7AEF">
        <w:rPr>
          <w:b/>
          <w:sz w:val="28"/>
          <w:szCs w:val="28"/>
          <w:lang w:val="be-BY"/>
        </w:rPr>
        <w:t>20</w:t>
      </w:r>
      <w:r w:rsidR="000A6C20" w:rsidRPr="00BF7AEF">
        <w:rPr>
          <w:b/>
          <w:sz w:val="28"/>
          <w:szCs w:val="28"/>
          <w:lang w:val="be-BY"/>
        </w:rPr>
        <w:t>-ое заседание  27-созыва</w:t>
      </w:r>
    </w:p>
    <w:p w:rsidR="000A6C20" w:rsidRPr="00BF7AEF" w:rsidRDefault="000A6C20" w:rsidP="000A6C20">
      <w:pPr>
        <w:jc w:val="center"/>
        <w:rPr>
          <w:b/>
          <w:sz w:val="28"/>
          <w:szCs w:val="28"/>
          <w:lang w:val="be-BY"/>
        </w:rPr>
      </w:pPr>
      <w:r w:rsidRPr="00BF7AEF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BF7AEF" w:rsidRDefault="000A6C20" w:rsidP="000A6C20">
      <w:pPr>
        <w:jc w:val="center"/>
        <w:rPr>
          <w:b/>
          <w:sz w:val="28"/>
          <w:szCs w:val="28"/>
        </w:rPr>
      </w:pPr>
      <w:r w:rsidRPr="00BF7AE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BF7AEF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BF7AEF">
        <w:rPr>
          <w:b/>
          <w:sz w:val="28"/>
          <w:szCs w:val="28"/>
        </w:rPr>
        <w:t>РЕШЕНИЕ</w:t>
      </w:r>
    </w:p>
    <w:p w:rsidR="000A6C20" w:rsidRPr="00BF7AEF" w:rsidRDefault="000A6C20" w:rsidP="000A6C20">
      <w:pPr>
        <w:jc w:val="center"/>
        <w:rPr>
          <w:b/>
          <w:sz w:val="28"/>
          <w:szCs w:val="28"/>
        </w:rPr>
      </w:pPr>
    </w:p>
    <w:p w:rsidR="00C86674" w:rsidRPr="00C86674" w:rsidRDefault="00C86674" w:rsidP="00C86674">
      <w:pPr>
        <w:jc w:val="center"/>
        <w:rPr>
          <w:b/>
          <w:sz w:val="28"/>
          <w:szCs w:val="28"/>
        </w:rPr>
      </w:pPr>
      <w:r w:rsidRPr="00C86674">
        <w:rPr>
          <w:b/>
          <w:sz w:val="28"/>
          <w:szCs w:val="28"/>
        </w:rPr>
        <w:t>Об установлении налога на имущество физических лиц</w:t>
      </w:r>
    </w:p>
    <w:p w:rsidR="00C86674" w:rsidRDefault="00C86674" w:rsidP="00C86674">
      <w:pPr>
        <w:rPr>
          <w:b/>
          <w:sz w:val="28"/>
          <w:szCs w:val="28"/>
        </w:rPr>
      </w:pPr>
      <w:r w:rsidRPr="00C86674">
        <w:rPr>
          <w:b/>
          <w:sz w:val="28"/>
          <w:szCs w:val="28"/>
        </w:rPr>
        <w:tab/>
      </w:r>
    </w:p>
    <w:p w:rsidR="00C86674" w:rsidRPr="00C86674" w:rsidRDefault="00C86674" w:rsidP="00C86674">
      <w:pPr>
        <w:jc w:val="both"/>
        <w:rPr>
          <w:sz w:val="28"/>
          <w:szCs w:val="28"/>
        </w:rPr>
      </w:pPr>
      <w:r w:rsidRPr="00C86674">
        <w:rPr>
          <w:sz w:val="28"/>
          <w:szCs w:val="28"/>
        </w:rPr>
        <w:tab/>
      </w:r>
      <w:proofErr w:type="gramStart"/>
      <w:r w:rsidRPr="00C86674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</w:t>
      </w:r>
      <w:proofErr w:type="gramEnd"/>
      <w:r w:rsidRPr="00C86674">
        <w:rPr>
          <w:sz w:val="28"/>
          <w:szCs w:val="28"/>
        </w:rPr>
        <w:t xml:space="preserve">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</w:t>
      </w:r>
      <w:r w:rsidR="0097745E">
        <w:rPr>
          <w:sz w:val="28"/>
          <w:szCs w:val="28"/>
        </w:rPr>
        <w:t xml:space="preserve"> 2 ст.3</w:t>
      </w:r>
      <w:r w:rsidRPr="00C86674">
        <w:rPr>
          <w:sz w:val="28"/>
          <w:szCs w:val="28"/>
        </w:rPr>
        <w:t xml:space="preserve">  Устава сельского поселения </w:t>
      </w:r>
      <w:r>
        <w:rPr>
          <w:sz w:val="28"/>
          <w:szCs w:val="28"/>
          <w:lang w:val="tt-RU"/>
        </w:rPr>
        <w:t xml:space="preserve">Мутабашевский </w:t>
      </w:r>
      <w:r w:rsidRPr="00C86674">
        <w:rPr>
          <w:sz w:val="28"/>
          <w:szCs w:val="28"/>
        </w:rPr>
        <w:t xml:space="preserve">сельсовет муниципального района Аскинский район Республики Башкортостан Совет сельского поселения </w:t>
      </w:r>
      <w:r>
        <w:rPr>
          <w:sz w:val="28"/>
          <w:szCs w:val="28"/>
          <w:lang w:val="tt-RU"/>
        </w:rPr>
        <w:t>Мутабашевский</w:t>
      </w:r>
      <w:r w:rsidRPr="00C8667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C86674" w:rsidRPr="00C86674" w:rsidRDefault="00C86674" w:rsidP="00C86674">
      <w:pPr>
        <w:jc w:val="both"/>
        <w:rPr>
          <w:sz w:val="28"/>
          <w:szCs w:val="28"/>
        </w:rPr>
      </w:pPr>
      <w:r w:rsidRPr="001B60BF">
        <w:rPr>
          <w:b/>
          <w:sz w:val="28"/>
          <w:szCs w:val="28"/>
        </w:rPr>
        <w:t>РЕШИЛ</w:t>
      </w:r>
      <w:r w:rsidRPr="00C86674">
        <w:rPr>
          <w:sz w:val="28"/>
          <w:szCs w:val="28"/>
        </w:rPr>
        <w:t>: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 xml:space="preserve">1.Ввести на территории сельского поселения </w:t>
      </w:r>
      <w:r>
        <w:rPr>
          <w:sz w:val="28"/>
          <w:szCs w:val="28"/>
          <w:lang w:val="tt-RU"/>
        </w:rPr>
        <w:t>Мутабашевский</w:t>
      </w:r>
      <w:r w:rsidRPr="00C86674">
        <w:rPr>
          <w:sz w:val="28"/>
          <w:szCs w:val="28"/>
        </w:rPr>
        <w:t xml:space="preserve"> сельсовет муниципального района Аскинский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2.Установить следующие налоговые ставки по налогу: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2.1. 0,1 процента в отношении жилых домов;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2.2. 0,1 процента в отношении квартир, комнат;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 xml:space="preserve">2.5. 0,1 процента в отношении гаражей и </w:t>
      </w:r>
      <w:proofErr w:type="spellStart"/>
      <w:r w:rsidRPr="00C86674">
        <w:rPr>
          <w:sz w:val="28"/>
          <w:szCs w:val="28"/>
        </w:rPr>
        <w:t>машино-мест</w:t>
      </w:r>
      <w:proofErr w:type="spellEnd"/>
      <w:r w:rsidRPr="00C86674">
        <w:rPr>
          <w:sz w:val="28"/>
          <w:szCs w:val="28"/>
        </w:rPr>
        <w:t>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2.6. 0,1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 xml:space="preserve">2.7. </w:t>
      </w:r>
      <w:bookmarkStart w:id="0" w:name="_GoBack"/>
      <w:bookmarkEnd w:id="0"/>
      <w:r w:rsidRPr="00C86674">
        <w:rPr>
          <w:sz w:val="28"/>
          <w:szCs w:val="28"/>
        </w:rPr>
        <w:t>2  процентов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lastRenderedPageBreak/>
        <w:t>2.8.  2  процентов в отношении объектов налогообложения, кадастровая стоимость каждого из которых превышает 300 миллионов рублей;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2.9  0,5 процента в отношении прочих объектов налогообложения;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  <w:lang w:val="tt-RU"/>
        </w:rPr>
      </w:pPr>
      <w:r w:rsidRPr="00C86674">
        <w:rPr>
          <w:sz w:val="28"/>
          <w:szCs w:val="28"/>
        </w:rPr>
        <w:t>3.Признать утратившим силу решени</w:t>
      </w:r>
      <w:r w:rsidR="001953E1">
        <w:rPr>
          <w:sz w:val="28"/>
          <w:szCs w:val="28"/>
        </w:rPr>
        <w:t>я</w:t>
      </w:r>
      <w:r w:rsidRPr="00C8667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совета </w:t>
      </w:r>
      <w:r w:rsidR="001953E1">
        <w:rPr>
          <w:sz w:val="28"/>
          <w:szCs w:val="28"/>
          <w:lang w:val="tt-RU"/>
        </w:rPr>
        <w:t>№79 от 09.10.2006г.,</w:t>
      </w:r>
      <w:r w:rsidR="001B60BF">
        <w:rPr>
          <w:sz w:val="28"/>
          <w:szCs w:val="28"/>
          <w:lang w:val="tt-RU"/>
        </w:rPr>
        <w:t xml:space="preserve"> </w:t>
      </w:r>
      <w:r w:rsidR="001953E1">
        <w:rPr>
          <w:sz w:val="28"/>
          <w:szCs w:val="28"/>
          <w:lang w:val="tt-RU"/>
        </w:rPr>
        <w:t>№ 105 от 08.06.2009г.,№147 от 28.11.2013г.,№178 от 08.11.2010г.,</w:t>
      </w:r>
      <w:r>
        <w:rPr>
          <w:sz w:val="28"/>
          <w:szCs w:val="28"/>
          <w:lang w:val="tt-RU"/>
        </w:rPr>
        <w:t>№194 от 18.11.2014г.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  <w:r w:rsidRPr="00C86674">
        <w:rPr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C86674" w:rsidRPr="00DC58D2" w:rsidRDefault="00847055" w:rsidP="00C86674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</w:t>
      </w:r>
      <w:r w:rsidR="00C86674" w:rsidRPr="00C86674">
        <w:rPr>
          <w:sz w:val="28"/>
          <w:szCs w:val="28"/>
        </w:rPr>
        <w:t xml:space="preserve">5.Настоящее решение </w:t>
      </w:r>
      <w:r w:rsidR="00C86674">
        <w:rPr>
          <w:sz w:val="28"/>
          <w:szCs w:val="28"/>
          <w:lang w:val="tt-RU"/>
        </w:rPr>
        <w:t>о</w:t>
      </w:r>
      <w:r w:rsidRPr="00DC58D2">
        <w:rPr>
          <w:sz w:val="28"/>
          <w:szCs w:val="28"/>
        </w:rPr>
        <w:t>обнародовать</w:t>
      </w:r>
      <w:r w:rsidR="00C86674" w:rsidRPr="00DC58D2">
        <w:rPr>
          <w:sz w:val="28"/>
          <w:szCs w:val="28"/>
        </w:rPr>
        <w:t xml:space="preserve">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7" w:history="1"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www</w:t>
        </w:r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</w:rPr>
          <w:t>.</w:t>
        </w:r>
        <w:proofErr w:type="spellStart"/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mutabash</w:t>
        </w:r>
        <w:proofErr w:type="spellEnd"/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</w:rPr>
          <w:t>04</w:t>
        </w:r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sp</w:t>
        </w:r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</w:rPr>
          <w:t>.</w:t>
        </w:r>
        <w:proofErr w:type="spellStart"/>
        <w:r w:rsidR="00C86674" w:rsidRPr="0097745E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C86674" w:rsidRPr="00DC58D2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C86674" w:rsidRPr="00DC58D2">
        <w:rPr>
          <w:sz w:val="28"/>
          <w:szCs w:val="28"/>
        </w:rPr>
        <w:t>.С</w:t>
      </w:r>
      <w:proofErr w:type="gramEnd"/>
      <w:r w:rsidR="00C86674" w:rsidRPr="00DC58D2">
        <w:rPr>
          <w:sz w:val="28"/>
          <w:szCs w:val="28"/>
        </w:rPr>
        <w:t>тарый Мутабаш,ул.Центральная,д.29</w:t>
      </w:r>
    </w:p>
    <w:p w:rsidR="00C86674" w:rsidRPr="00C86674" w:rsidRDefault="00C86674" w:rsidP="00C86674">
      <w:pPr>
        <w:ind w:firstLine="708"/>
        <w:jc w:val="both"/>
        <w:rPr>
          <w:sz w:val="28"/>
          <w:szCs w:val="28"/>
        </w:rPr>
      </w:pPr>
    </w:p>
    <w:p w:rsidR="000A6C20" w:rsidRPr="00C86674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Pr="00201BD9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0A6C20" w:rsidRDefault="001953E1" w:rsidP="000A6C20">
      <w:pPr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="000A6C20">
        <w:rPr>
          <w:sz w:val="28"/>
          <w:szCs w:val="28"/>
        </w:rPr>
        <w:t xml:space="preserve">  2017 г</w:t>
      </w:r>
    </w:p>
    <w:p w:rsidR="000A6C20" w:rsidRPr="00847055" w:rsidRDefault="000A6C20" w:rsidP="000A6C20">
      <w:pPr>
        <w:rPr>
          <w:sz w:val="28"/>
          <w:szCs w:val="28"/>
          <w:lang w:val="tt-RU"/>
        </w:rPr>
      </w:pPr>
      <w:r>
        <w:rPr>
          <w:sz w:val="28"/>
          <w:szCs w:val="28"/>
        </w:rPr>
        <w:t>№ 1</w:t>
      </w:r>
      <w:r w:rsidR="00847055">
        <w:rPr>
          <w:sz w:val="28"/>
          <w:szCs w:val="28"/>
          <w:lang w:val="tt-RU"/>
        </w:rPr>
        <w:t>2</w:t>
      </w:r>
      <w:r w:rsidR="001B60BF">
        <w:rPr>
          <w:sz w:val="28"/>
          <w:szCs w:val="28"/>
          <w:lang w:val="tt-RU"/>
        </w:rPr>
        <w:t>2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8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F" w:rsidRDefault="000D7E4F" w:rsidP="003E6576">
      <w:r>
        <w:separator/>
      </w:r>
    </w:p>
  </w:endnote>
  <w:endnote w:type="continuationSeparator" w:id="0">
    <w:p w:rsidR="000D7E4F" w:rsidRDefault="000D7E4F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F" w:rsidRDefault="000D7E4F" w:rsidP="003E6576">
      <w:r>
        <w:separator/>
      </w:r>
    </w:p>
  </w:footnote>
  <w:footnote w:type="continuationSeparator" w:id="0">
    <w:p w:rsidR="000D7E4F" w:rsidRDefault="000D7E4F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2879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6C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0D7E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A6C20"/>
    <w:rsid w:val="000D7E4F"/>
    <w:rsid w:val="001953E1"/>
    <w:rsid w:val="001B60BF"/>
    <w:rsid w:val="0028794D"/>
    <w:rsid w:val="003E6576"/>
    <w:rsid w:val="00436F19"/>
    <w:rsid w:val="007F71D3"/>
    <w:rsid w:val="00804EBC"/>
    <w:rsid w:val="00847055"/>
    <w:rsid w:val="0088662E"/>
    <w:rsid w:val="0097745E"/>
    <w:rsid w:val="00A63F98"/>
    <w:rsid w:val="00A94FF8"/>
    <w:rsid w:val="00AD39DF"/>
    <w:rsid w:val="00BF7AEF"/>
    <w:rsid w:val="00C0036F"/>
    <w:rsid w:val="00C86674"/>
    <w:rsid w:val="00CA1BF1"/>
    <w:rsid w:val="00CF494C"/>
    <w:rsid w:val="00DF425B"/>
    <w:rsid w:val="00EB3856"/>
    <w:rsid w:val="00EF641A"/>
    <w:rsid w:val="00F87AD0"/>
    <w:rsid w:val="00F95068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0A6C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A6C20"/>
    <w:rPr>
      <w:sz w:val="28"/>
    </w:rPr>
  </w:style>
  <w:style w:type="character" w:customStyle="1" w:styleId="a9">
    <w:name w:val="Основной текст Знак"/>
    <w:basedOn w:val="a0"/>
    <w:link w:val="a8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A6C20"/>
  </w:style>
  <w:style w:type="character" w:styleId="ab">
    <w:name w:val="Hyperlink"/>
    <w:basedOn w:val="a0"/>
    <w:uiPriority w:val="99"/>
    <w:unhideWhenUsed/>
    <w:rsid w:val="00C8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tabash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2017-11-21T04:49:00Z</cp:lastPrinted>
  <dcterms:created xsi:type="dcterms:W3CDTF">2017-08-30T05:09:00Z</dcterms:created>
  <dcterms:modified xsi:type="dcterms:W3CDTF">2017-11-21T04:58:00Z</dcterms:modified>
</cp:coreProperties>
</file>