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41" w:rsidRPr="00F30FB5" w:rsidRDefault="00F84041" w:rsidP="00F84041">
      <w:pPr>
        <w:rPr>
          <w:b/>
          <w:u w:val="single"/>
        </w:rPr>
      </w:pPr>
    </w:p>
    <w:p w:rsidR="009743B0" w:rsidRPr="007E04DB" w:rsidRDefault="009743B0" w:rsidP="009743B0">
      <w:pPr>
        <w:rPr>
          <w:sz w:val="32"/>
          <w:szCs w:val="32"/>
        </w:rPr>
      </w:pPr>
      <w:r w:rsidRPr="007E04D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br/>
      </w:r>
      <w:r w:rsidRPr="007E04DB">
        <w:rPr>
          <w:b/>
          <w:bCs/>
          <w:color w:val="000000"/>
          <w:sz w:val="32"/>
          <w:szCs w:val="32"/>
          <w:shd w:val="clear" w:color="auto" w:fill="FFFFFF"/>
        </w:rPr>
        <w:t>Объявление о вакансии специалиста 1 категории</w:t>
      </w:r>
      <w:r w:rsidRPr="007E04DB">
        <w:rPr>
          <w:rStyle w:val="apple-converted-space"/>
          <w:rFonts w:eastAsiaTheme="majorEastAsia"/>
          <w:b/>
          <w:bCs/>
          <w:color w:val="000000"/>
          <w:sz w:val="32"/>
          <w:szCs w:val="32"/>
          <w:shd w:val="clear" w:color="auto" w:fill="FFFFFF"/>
        </w:rPr>
        <w:t> </w:t>
      </w:r>
      <w:r w:rsidRPr="007E04DB">
        <w:rPr>
          <w:color w:val="000000"/>
          <w:sz w:val="32"/>
          <w:szCs w:val="32"/>
        </w:rPr>
        <w:br/>
      </w:r>
      <w:r w:rsidRPr="007E04DB">
        <w:rPr>
          <w:color w:val="000000"/>
          <w:sz w:val="32"/>
          <w:szCs w:val="32"/>
        </w:rPr>
        <w:br/>
      </w:r>
    </w:p>
    <w:p w:rsidR="009743B0" w:rsidRPr="007E04DB" w:rsidRDefault="009743B0" w:rsidP="009743B0">
      <w:pPr>
        <w:pStyle w:val="a7"/>
        <w:shd w:val="clear" w:color="auto" w:fill="FFFFFF"/>
        <w:spacing w:before="0" w:beforeAutospacing="0" w:after="0" w:afterAutospacing="0" w:line="278" w:lineRule="atLeast"/>
        <w:rPr>
          <w:b/>
          <w:color w:val="000000"/>
          <w:sz w:val="23"/>
          <w:szCs w:val="23"/>
        </w:rPr>
      </w:pPr>
      <w:r w:rsidRPr="007E04DB">
        <w:rPr>
          <w:b/>
          <w:color w:val="000000"/>
          <w:sz w:val="23"/>
          <w:szCs w:val="23"/>
        </w:rPr>
        <w:t xml:space="preserve">АДМИНИСТРАЦИЯ СЕЛЬСКОГО  ПОСЕЛЕНИЯ МУТАБАШЕВСКИЙ СЕЛЬСОВЕТ СООБЩАЕТ  О  ВАКАНСИИ   СПЕЦИАЛИСТА 1 КАТЕГОРИИ </w:t>
      </w:r>
      <w:r w:rsidR="007E04DB">
        <w:rPr>
          <w:b/>
          <w:color w:val="000000"/>
          <w:sz w:val="23"/>
          <w:szCs w:val="23"/>
        </w:rPr>
        <w:t>СЕЛЬСКОГО ПОСЕЛЕНИЯ</w:t>
      </w:r>
      <w:r w:rsidRPr="007E04DB">
        <w:rPr>
          <w:b/>
          <w:color w:val="000000"/>
          <w:sz w:val="23"/>
          <w:szCs w:val="23"/>
        </w:rPr>
        <w:t>.</w:t>
      </w:r>
    </w:p>
    <w:p w:rsidR="009743B0" w:rsidRPr="007E04DB" w:rsidRDefault="009743B0" w:rsidP="009743B0">
      <w:pPr>
        <w:rPr>
          <w:b/>
          <w:u w:val="single"/>
        </w:rPr>
      </w:pPr>
    </w:p>
    <w:p w:rsidR="009743B0" w:rsidRPr="007E04DB" w:rsidRDefault="009743B0" w:rsidP="009743B0">
      <w:pPr>
        <w:rPr>
          <w:sz w:val="28"/>
          <w:szCs w:val="28"/>
        </w:rPr>
      </w:pPr>
      <w:r w:rsidRPr="007E04DB">
        <w:t>Объявление о приеме документов для участия в конкурсе и полная информация о конкурсе размещается на официальном сайте сельского поселения</w:t>
      </w:r>
      <w:hyperlink r:id="rId4" w:history="1">
        <w:r w:rsidR="007E04DB" w:rsidRPr="007E04DB">
          <w:rPr>
            <w:rStyle w:val="a6"/>
            <w:rFonts w:eastAsiaTheme="majorEastAsia"/>
            <w:u w:val="none"/>
            <w:lang w:val="en-US"/>
          </w:rPr>
          <w:t>www</w:t>
        </w:r>
        <w:r w:rsidR="007E04DB" w:rsidRPr="007E04DB">
          <w:rPr>
            <w:rStyle w:val="a6"/>
            <w:rFonts w:eastAsiaTheme="majorEastAsia"/>
            <w:u w:val="none"/>
          </w:rPr>
          <w:t>.</w:t>
        </w:r>
        <w:r w:rsidR="007E04DB" w:rsidRPr="007E04DB">
          <w:rPr>
            <w:rStyle w:val="a6"/>
            <w:rFonts w:eastAsiaTheme="majorEastAsia"/>
            <w:u w:val="none"/>
            <w:lang w:val="en-US"/>
          </w:rPr>
          <w:t>mutabash</w:t>
        </w:r>
        <w:r w:rsidR="007E04DB" w:rsidRPr="007E04DB">
          <w:rPr>
            <w:rStyle w:val="a6"/>
            <w:rFonts w:eastAsiaTheme="majorEastAsia"/>
            <w:u w:val="none"/>
          </w:rPr>
          <w:t>04</w:t>
        </w:r>
        <w:r w:rsidR="007E04DB" w:rsidRPr="007E04DB">
          <w:rPr>
            <w:rStyle w:val="a6"/>
            <w:rFonts w:eastAsiaTheme="majorEastAsia"/>
            <w:u w:val="none"/>
            <w:lang w:val="en-US"/>
          </w:rPr>
          <w:t>sp</w:t>
        </w:r>
        <w:r w:rsidR="007E04DB" w:rsidRPr="007E04DB">
          <w:rPr>
            <w:rStyle w:val="a6"/>
            <w:rFonts w:eastAsiaTheme="majorEastAsia"/>
            <w:u w:val="none"/>
          </w:rPr>
          <w:t>.</w:t>
        </w:r>
        <w:r w:rsidR="007E04DB" w:rsidRPr="007E04DB">
          <w:rPr>
            <w:rStyle w:val="a6"/>
            <w:rFonts w:eastAsiaTheme="majorEastAsia"/>
            <w:u w:val="none"/>
            <w:lang w:val="en-US"/>
          </w:rPr>
          <w:t>ru</w:t>
        </w:r>
      </w:hyperlink>
      <w:r w:rsidR="007E04DB" w:rsidRPr="007E04DB">
        <w:t>,раздел « Муниципальная служба»</w:t>
      </w:r>
      <w:r w:rsidRPr="007E04DB">
        <w:rPr>
          <w:sz w:val="28"/>
          <w:szCs w:val="28"/>
        </w:rPr>
        <w:t xml:space="preserve">, </w:t>
      </w:r>
      <w:r w:rsidRPr="007E04DB">
        <w:t xml:space="preserve">а также </w:t>
      </w:r>
    </w:p>
    <w:p w:rsidR="009743B0" w:rsidRPr="007E04DB" w:rsidRDefault="009743B0" w:rsidP="009743B0">
      <w:pPr>
        <w:jc w:val="both"/>
      </w:pPr>
      <w:r w:rsidRPr="007E04DB">
        <w:t>подробную информацию о дате проведения конкурса, месте и порядке его проведения, другие информационные материалы можно получить в сельском поселении Мутабашевский сельсовет</w:t>
      </w:r>
    </w:p>
    <w:p w:rsidR="009743B0" w:rsidRPr="007E04DB" w:rsidRDefault="009743B0" w:rsidP="009743B0"/>
    <w:p w:rsidR="009743B0" w:rsidRPr="007E04DB" w:rsidRDefault="009743B0" w:rsidP="009743B0">
      <w:r w:rsidRPr="007E04DB">
        <w:t xml:space="preserve">   Тел.: 8(34771) 2-66-35.</w:t>
      </w:r>
    </w:p>
    <w:p w:rsidR="009743B0" w:rsidRPr="007E04DB" w:rsidRDefault="007E04DB" w:rsidP="009743B0">
      <w:r>
        <w:t xml:space="preserve">   Часы работы: с 9</w:t>
      </w:r>
      <w:r w:rsidR="009743B0" w:rsidRPr="007E04DB">
        <w:t>-00 до 17-00, обед с 13-00 до 14-00.</w:t>
      </w:r>
    </w:p>
    <w:p w:rsidR="009743B0" w:rsidRPr="007E04DB" w:rsidRDefault="009743B0" w:rsidP="009743B0">
      <w:r w:rsidRPr="007E04DB">
        <w:t xml:space="preserve">   Адрес: с.Старый Мутабаш,ул.Центральная,д.32</w:t>
      </w:r>
    </w:p>
    <w:p w:rsidR="009743B0" w:rsidRPr="007E04DB" w:rsidRDefault="009743B0" w:rsidP="009743B0">
      <w:pPr>
        <w:pStyle w:val="a7"/>
        <w:shd w:val="clear" w:color="auto" w:fill="FFFFFF"/>
        <w:spacing w:before="0" w:beforeAutospacing="0" w:after="0" w:afterAutospacing="0" w:line="278" w:lineRule="atLeast"/>
        <w:rPr>
          <w:color w:val="000000"/>
          <w:sz w:val="23"/>
          <w:szCs w:val="23"/>
          <w:u w:val="single"/>
        </w:rPr>
      </w:pPr>
    </w:p>
    <w:p w:rsidR="009743B0" w:rsidRPr="007E04DB" w:rsidRDefault="009743B0" w:rsidP="009743B0">
      <w:pPr>
        <w:rPr>
          <w:b/>
          <w:u w:val="single"/>
        </w:rPr>
      </w:pPr>
      <w:r w:rsidRPr="007E04DB">
        <w:rPr>
          <w:color w:val="000000"/>
          <w:sz w:val="23"/>
          <w:szCs w:val="23"/>
          <w:u w:val="single"/>
        </w:rPr>
        <w:t> </w:t>
      </w:r>
      <w:r w:rsidRPr="007E04DB">
        <w:rPr>
          <w:b/>
          <w:u w:val="single"/>
        </w:rPr>
        <w:t>Документы на конкурс принимаются в течение 30 дней со дня опубликования объявления о проведении конкурса.</w:t>
      </w:r>
    </w:p>
    <w:p w:rsidR="009743B0" w:rsidRPr="007E04DB" w:rsidRDefault="009743B0" w:rsidP="009743B0">
      <w:pPr>
        <w:pStyle w:val="a7"/>
        <w:shd w:val="clear" w:color="auto" w:fill="FFFFFF"/>
        <w:spacing w:before="0" w:beforeAutospacing="0" w:after="0" w:afterAutospacing="0" w:line="278" w:lineRule="atLeast"/>
        <w:rPr>
          <w:color w:val="000000"/>
          <w:sz w:val="23"/>
          <w:szCs w:val="23"/>
        </w:rPr>
      </w:pPr>
    </w:p>
    <w:p w:rsidR="00804EBC" w:rsidRPr="007E04DB" w:rsidRDefault="00804EBC"/>
    <w:sectPr w:rsidR="00804EBC" w:rsidRPr="007E04DB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F84041"/>
    <w:rsid w:val="006C2539"/>
    <w:rsid w:val="007E04DB"/>
    <w:rsid w:val="00804EBC"/>
    <w:rsid w:val="009743B0"/>
    <w:rsid w:val="00BD5EB8"/>
    <w:rsid w:val="00CF494C"/>
    <w:rsid w:val="00D905EE"/>
    <w:rsid w:val="00F8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styleId="a6">
    <w:name w:val="Hyperlink"/>
    <w:basedOn w:val="a0"/>
    <w:rsid w:val="00F840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3B0"/>
  </w:style>
  <w:style w:type="paragraph" w:styleId="a7">
    <w:name w:val="Normal (Web)"/>
    <w:basedOn w:val="a"/>
    <w:uiPriority w:val="99"/>
    <w:unhideWhenUsed/>
    <w:rsid w:val="009743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tabash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2016-11-02T05:27:00Z</dcterms:created>
  <dcterms:modified xsi:type="dcterms:W3CDTF">2016-11-02T06:23:00Z</dcterms:modified>
</cp:coreProperties>
</file>